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2E02" w14:textId="77777777" w:rsidR="00FE067E" w:rsidRPr="0025238D" w:rsidRDefault="003C6034" w:rsidP="00CC1F3B">
      <w:pPr>
        <w:pStyle w:val="TitlePageOrigin"/>
        <w:rPr>
          <w:color w:val="auto"/>
        </w:rPr>
      </w:pPr>
      <w:r w:rsidRPr="0025238D">
        <w:rPr>
          <w:caps w:val="0"/>
          <w:color w:val="auto"/>
        </w:rPr>
        <w:t>WEST VIRGINIA LEGISLATURE</w:t>
      </w:r>
    </w:p>
    <w:p w14:paraId="4C63AB7D" w14:textId="77777777" w:rsidR="00CD36CF" w:rsidRPr="0025238D" w:rsidRDefault="00CD36CF" w:rsidP="00CC1F3B">
      <w:pPr>
        <w:pStyle w:val="TitlePageSession"/>
        <w:rPr>
          <w:color w:val="auto"/>
        </w:rPr>
      </w:pPr>
      <w:r w:rsidRPr="0025238D">
        <w:rPr>
          <w:color w:val="auto"/>
        </w:rPr>
        <w:t>20</w:t>
      </w:r>
      <w:r w:rsidR="00EC5E63" w:rsidRPr="0025238D">
        <w:rPr>
          <w:color w:val="auto"/>
        </w:rPr>
        <w:t>2</w:t>
      </w:r>
      <w:r w:rsidR="00400B5C" w:rsidRPr="0025238D">
        <w:rPr>
          <w:color w:val="auto"/>
        </w:rPr>
        <w:t>2</w:t>
      </w:r>
      <w:r w:rsidRPr="0025238D">
        <w:rPr>
          <w:color w:val="auto"/>
        </w:rPr>
        <w:t xml:space="preserve"> </w:t>
      </w:r>
      <w:r w:rsidR="003C6034" w:rsidRPr="0025238D">
        <w:rPr>
          <w:caps w:val="0"/>
          <w:color w:val="auto"/>
        </w:rPr>
        <w:t>REGULAR SESSION</w:t>
      </w:r>
    </w:p>
    <w:p w14:paraId="26B6AD0F" w14:textId="77777777" w:rsidR="00CD36CF" w:rsidRPr="0025238D" w:rsidRDefault="00091E9F" w:rsidP="00CC1F3B">
      <w:pPr>
        <w:pStyle w:val="TitlePageBillPrefix"/>
        <w:rPr>
          <w:color w:val="auto"/>
        </w:rPr>
      </w:pPr>
      <w:sdt>
        <w:sdtPr>
          <w:rPr>
            <w:color w:val="auto"/>
          </w:rPr>
          <w:tag w:val="IntroDate"/>
          <w:id w:val="-1236936958"/>
          <w:placeholder>
            <w:docPart w:val="E0FA1BB0E50F4B4DA99A3832DCAFE8E9"/>
          </w:placeholder>
          <w:text/>
        </w:sdtPr>
        <w:sdtEndPr/>
        <w:sdtContent>
          <w:r w:rsidR="00AE48A0" w:rsidRPr="0025238D">
            <w:rPr>
              <w:color w:val="auto"/>
            </w:rPr>
            <w:t>Introduced</w:t>
          </w:r>
        </w:sdtContent>
      </w:sdt>
    </w:p>
    <w:p w14:paraId="4919D956" w14:textId="1A26D467" w:rsidR="00CD36CF" w:rsidRPr="0025238D" w:rsidRDefault="00091E9F" w:rsidP="00CC1F3B">
      <w:pPr>
        <w:pStyle w:val="BillNumber"/>
        <w:rPr>
          <w:color w:val="auto"/>
        </w:rPr>
      </w:pPr>
      <w:sdt>
        <w:sdtPr>
          <w:rPr>
            <w:color w:val="auto"/>
          </w:rPr>
          <w:tag w:val="Chamber"/>
          <w:id w:val="893011969"/>
          <w:lock w:val="sdtLocked"/>
          <w:placeholder>
            <w:docPart w:val="761A031DFA7C4050B0068840CA0E920B"/>
          </w:placeholder>
          <w:dropDownList>
            <w:listItem w:displayText="House" w:value="House"/>
            <w:listItem w:displayText="Senate" w:value="Senate"/>
          </w:dropDownList>
        </w:sdtPr>
        <w:sdtEndPr/>
        <w:sdtContent>
          <w:r w:rsidR="00372BC8" w:rsidRPr="0025238D">
            <w:rPr>
              <w:color w:val="auto"/>
            </w:rPr>
            <w:t>House</w:t>
          </w:r>
        </w:sdtContent>
      </w:sdt>
      <w:r w:rsidR="00303684" w:rsidRPr="0025238D">
        <w:rPr>
          <w:color w:val="auto"/>
        </w:rPr>
        <w:t xml:space="preserve"> </w:t>
      </w:r>
      <w:r w:rsidR="00CD36CF" w:rsidRPr="0025238D">
        <w:rPr>
          <w:color w:val="auto"/>
        </w:rPr>
        <w:t xml:space="preserve">Bill </w:t>
      </w:r>
      <w:sdt>
        <w:sdtPr>
          <w:rPr>
            <w:color w:val="auto"/>
          </w:rPr>
          <w:tag w:val="BNum"/>
          <w:id w:val="1645317809"/>
          <w:lock w:val="sdtLocked"/>
          <w:placeholder>
            <w:docPart w:val="CAB01E353A9C453E8D0097F2EB9AC545"/>
          </w:placeholder>
          <w:text/>
        </w:sdtPr>
        <w:sdtEndPr/>
        <w:sdtContent>
          <w:r>
            <w:rPr>
              <w:color w:val="auto"/>
            </w:rPr>
            <w:t>4809</w:t>
          </w:r>
        </w:sdtContent>
      </w:sdt>
    </w:p>
    <w:p w14:paraId="7FB39D9E" w14:textId="7AAD4BB8" w:rsidR="00CD36CF" w:rsidRPr="0025238D" w:rsidRDefault="00CD36CF" w:rsidP="00CC1F3B">
      <w:pPr>
        <w:pStyle w:val="Sponsors"/>
        <w:rPr>
          <w:color w:val="auto"/>
        </w:rPr>
      </w:pPr>
      <w:r w:rsidRPr="0025238D">
        <w:rPr>
          <w:color w:val="auto"/>
        </w:rPr>
        <w:t xml:space="preserve">By </w:t>
      </w:r>
      <w:sdt>
        <w:sdtPr>
          <w:rPr>
            <w:color w:val="auto"/>
          </w:rPr>
          <w:tag w:val="Sponsors"/>
          <w:id w:val="1589585889"/>
          <w:placeholder>
            <w:docPart w:val="1F68D21ABBA64EB390FEDA9E5FB0BD6C"/>
          </w:placeholder>
          <w:text w:multiLine="1"/>
        </w:sdtPr>
        <w:sdtEndPr/>
        <w:sdtContent>
          <w:r w:rsidR="004E199E" w:rsidRPr="0025238D">
            <w:rPr>
              <w:color w:val="auto"/>
            </w:rPr>
            <w:t>Delegate Young</w:t>
          </w:r>
        </w:sdtContent>
      </w:sdt>
    </w:p>
    <w:p w14:paraId="28B2AD63" w14:textId="00825039" w:rsidR="00E831B3" w:rsidRPr="0025238D" w:rsidRDefault="00CD36CF" w:rsidP="00CC1F3B">
      <w:pPr>
        <w:pStyle w:val="References"/>
        <w:rPr>
          <w:color w:val="auto"/>
        </w:rPr>
      </w:pPr>
      <w:r w:rsidRPr="0025238D">
        <w:rPr>
          <w:color w:val="auto"/>
        </w:rPr>
        <w:t>[</w:t>
      </w:r>
      <w:sdt>
        <w:sdtPr>
          <w:rPr>
            <w:color w:val="auto"/>
          </w:rPr>
          <w:tag w:val="References"/>
          <w:id w:val="-1043047873"/>
          <w:placeholder>
            <w:docPart w:val="8434096A5B58464197A0658ADF5FD8CF"/>
          </w:placeholder>
          <w:text w:multiLine="1"/>
        </w:sdtPr>
        <w:sdtEndPr/>
        <w:sdtContent>
          <w:r w:rsidR="00091E9F">
            <w:rPr>
              <w:color w:val="auto"/>
            </w:rPr>
            <w:t>Introduced February 15, 2022; Referred to the Committee on Select Committee on Jails and Prisons then the Judiciary</w:t>
          </w:r>
        </w:sdtContent>
      </w:sdt>
      <w:r w:rsidRPr="0025238D">
        <w:rPr>
          <w:color w:val="auto"/>
        </w:rPr>
        <w:t>]</w:t>
      </w:r>
    </w:p>
    <w:p w14:paraId="69B27386" w14:textId="1DF95D5A" w:rsidR="00303684" w:rsidRPr="0025238D" w:rsidRDefault="0000526A" w:rsidP="00CC1F3B">
      <w:pPr>
        <w:pStyle w:val="TitleSection"/>
        <w:rPr>
          <w:color w:val="auto"/>
        </w:rPr>
      </w:pPr>
      <w:r w:rsidRPr="0025238D">
        <w:rPr>
          <w:color w:val="auto"/>
        </w:rPr>
        <w:lastRenderedPageBreak/>
        <w:t>A BILL</w:t>
      </w:r>
      <w:r w:rsidR="002375D5" w:rsidRPr="0025238D">
        <w:rPr>
          <w:color w:val="auto"/>
        </w:rPr>
        <w:t xml:space="preserve"> to amend and reenact </w:t>
      </w:r>
      <w:r w:rsidR="002375D5" w:rsidRPr="0025238D">
        <w:rPr>
          <w:rFonts w:cs="Arial"/>
          <w:color w:val="auto"/>
        </w:rPr>
        <w:t>§</w:t>
      </w:r>
      <w:r w:rsidR="002375D5" w:rsidRPr="0025238D">
        <w:rPr>
          <w:color w:val="auto"/>
        </w:rPr>
        <w:t xml:space="preserve">17B-2-15 of the Code of West Virginia, 1931, as amended, relating to authorizing the commissioner to promulgate a legislative rule </w:t>
      </w:r>
      <w:r w:rsidR="004E199E" w:rsidRPr="0025238D">
        <w:rPr>
          <w:color w:val="auto"/>
        </w:rPr>
        <w:t xml:space="preserve">to develop </w:t>
      </w:r>
      <w:r w:rsidR="002375D5" w:rsidRPr="0025238D">
        <w:rPr>
          <w:color w:val="auto"/>
        </w:rPr>
        <w:t xml:space="preserve">a </w:t>
      </w:r>
      <w:r w:rsidR="004E199E" w:rsidRPr="0025238D">
        <w:rPr>
          <w:color w:val="auto"/>
        </w:rPr>
        <w:t>driver’s license permit process for parolees under supervision by the West Virginia Division of Corrections and parole services.</w:t>
      </w:r>
    </w:p>
    <w:p w14:paraId="7E06BD3C" w14:textId="77777777" w:rsidR="00303684" w:rsidRPr="0025238D" w:rsidRDefault="00303684" w:rsidP="00CC1F3B">
      <w:pPr>
        <w:pStyle w:val="EnactingClause"/>
        <w:rPr>
          <w:color w:val="auto"/>
        </w:rPr>
      </w:pPr>
      <w:r w:rsidRPr="0025238D">
        <w:rPr>
          <w:color w:val="auto"/>
        </w:rPr>
        <w:t>Be it enacted by the Legislature of West Virginia:</w:t>
      </w:r>
    </w:p>
    <w:p w14:paraId="22ABDE1D" w14:textId="62E1FA7B" w:rsidR="008736AA" w:rsidRPr="0025238D" w:rsidRDefault="005619A8" w:rsidP="005619A8">
      <w:pPr>
        <w:pStyle w:val="ArticleHeading"/>
        <w:rPr>
          <w:color w:val="auto"/>
        </w:rPr>
      </w:pPr>
      <w:r w:rsidRPr="0025238D">
        <w:rPr>
          <w:color w:val="auto"/>
        </w:rPr>
        <w:t>Article 2.  Issuance of license, expiration and renewal.</w:t>
      </w:r>
    </w:p>
    <w:p w14:paraId="6835F0DC" w14:textId="77777777" w:rsidR="00372BC8" w:rsidRPr="0025238D" w:rsidRDefault="005619A8" w:rsidP="005619A8">
      <w:pPr>
        <w:pStyle w:val="SectionHeading"/>
        <w:rPr>
          <w:color w:val="auto"/>
        </w:rPr>
        <w:sectPr w:rsidR="00372BC8" w:rsidRPr="0025238D" w:rsidSect="00372BC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5238D">
        <w:rPr>
          <w:rFonts w:cs="Arial"/>
          <w:color w:val="auto"/>
        </w:rPr>
        <w:t>§</w:t>
      </w:r>
      <w:r w:rsidRPr="0025238D">
        <w:rPr>
          <w:color w:val="auto"/>
        </w:rPr>
        <w:t>17B-2-15. Authority for Rules.</w:t>
      </w:r>
    </w:p>
    <w:p w14:paraId="0F79F845" w14:textId="642F9F9C" w:rsidR="005619A8" w:rsidRPr="0025238D" w:rsidRDefault="005619A8" w:rsidP="00817574">
      <w:pPr>
        <w:pStyle w:val="SectionBody"/>
        <w:rPr>
          <w:color w:val="auto"/>
        </w:rPr>
      </w:pPr>
      <w:r w:rsidRPr="0025238D">
        <w:rPr>
          <w:color w:val="auto"/>
        </w:rPr>
        <w:t xml:space="preserve">The commissioner may propose legislative rules for promulgation that are necessary to carry out the examination, license and endorsement provisions of this chapter and the provisions regarding motor vehicle registration in accordance with the provisions of </w:t>
      </w:r>
      <w:r w:rsidRPr="0025238D">
        <w:rPr>
          <w:strike/>
          <w:color w:val="auto"/>
        </w:rPr>
        <w:t>article three, chapter twenty-nine-a</w:t>
      </w:r>
      <w:r w:rsidRPr="0025238D">
        <w:rPr>
          <w:color w:val="auto"/>
        </w:rPr>
        <w:t xml:space="preserve"> </w:t>
      </w:r>
      <w:r w:rsidR="00E22240" w:rsidRPr="0025238D">
        <w:rPr>
          <w:rFonts w:cs="Arial"/>
          <w:color w:val="auto"/>
        </w:rPr>
        <w:t>§</w:t>
      </w:r>
      <w:r w:rsidR="00C612F3" w:rsidRPr="0025238D">
        <w:rPr>
          <w:color w:val="auto"/>
          <w:u w:val="single"/>
        </w:rPr>
        <w:t>29A-3</w:t>
      </w:r>
      <w:r w:rsidR="00E22240" w:rsidRPr="0025238D">
        <w:rPr>
          <w:color w:val="auto"/>
          <w:u w:val="single"/>
        </w:rPr>
        <w:t xml:space="preserve">-1 </w:t>
      </w:r>
      <w:r w:rsidR="00E22240" w:rsidRPr="0025238D">
        <w:rPr>
          <w:i/>
          <w:iCs/>
          <w:color w:val="auto"/>
          <w:u w:val="single"/>
        </w:rPr>
        <w:t>et seq.</w:t>
      </w:r>
      <w:r w:rsidR="00C612F3" w:rsidRPr="0025238D">
        <w:rPr>
          <w:color w:val="auto"/>
        </w:rPr>
        <w:t xml:space="preserve"> </w:t>
      </w:r>
      <w:r w:rsidRPr="0025238D">
        <w:rPr>
          <w:color w:val="auto"/>
        </w:rPr>
        <w:t>of this code.</w:t>
      </w:r>
      <w:r w:rsidR="00B357E5" w:rsidRPr="0025238D">
        <w:rPr>
          <w:color w:val="auto"/>
        </w:rPr>
        <w:t xml:space="preserve">  </w:t>
      </w:r>
      <w:r w:rsidR="00C612F3" w:rsidRPr="0025238D">
        <w:rPr>
          <w:color w:val="auto"/>
          <w:u w:val="single"/>
        </w:rPr>
        <w:t>Notwithstanding any provision to the contrary, the commissioner shall propose a legislative rule for promulgation tha</w:t>
      </w:r>
      <w:r w:rsidR="00817574" w:rsidRPr="0025238D">
        <w:rPr>
          <w:color w:val="auto"/>
          <w:u w:val="single"/>
        </w:rPr>
        <w:t>t is necessary to develop</w:t>
      </w:r>
      <w:r w:rsidR="006120AF" w:rsidRPr="0025238D">
        <w:rPr>
          <w:color w:val="auto"/>
          <w:u w:val="single"/>
        </w:rPr>
        <w:t xml:space="preserve"> a </w:t>
      </w:r>
      <w:r w:rsidR="004E199E" w:rsidRPr="0025238D">
        <w:rPr>
          <w:color w:val="auto"/>
          <w:u w:val="single"/>
        </w:rPr>
        <w:t>driver’s license permit process for parolees under supervision by the West Virginia Division of Corrections and parole services.</w:t>
      </w:r>
    </w:p>
    <w:p w14:paraId="3674D3F4" w14:textId="77777777" w:rsidR="00C33014" w:rsidRPr="0025238D" w:rsidRDefault="00C33014" w:rsidP="00CC1F3B">
      <w:pPr>
        <w:pStyle w:val="Note"/>
        <w:rPr>
          <w:color w:val="auto"/>
        </w:rPr>
      </w:pPr>
    </w:p>
    <w:p w14:paraId="3AF4142D" w14:textId="1086F9BA" w:rsidR="006865E9" w:rsidRPr="0025238D" w:rsidRDefault="00CF1DCA" w:rsidP="00CC1F3B">
      <w:pPr>
        <w:pStyle w:val="Note"/>
        <w:rPr>
          <w:color w:val="auto"/>
        </w:rPr>
      </w:pPr>
      <w:r w:rsidRPr="0025238D">
        <w:rPr>
          <w:color w:val="auto"/>
        </w:rPr>
        <w:t>NOTE: The</w:t>
      </w:r>
      <w:r w:rsidR="006865E9" w:rsidRPr="0025238D">
        <w:rPr>
          <w:color w:val="auto"/>
        </w:rPr>
        <w:t xml:space="preserve"> purpose of this bill is to </w:t>
      </w:r>
      <w:r w:rsidR="002375D5" w:rsidRPr="0025238D">
        <w:rPr>
          <w:color w:val="auto"/>
        </w:rPr>
        <w:t xml:space="preserve">authorize the commissioner to promulgate a legislative rule related to developing a </w:t>
      </w:r>
      <w:r w:rsidR="004E199E" w:rsidRPr="0025238D">
        <w:rPr>
          <w:color w:val="auto"/>
        </w:rPr>
        <w:t>driver’s license permit process for parolees under supervision by the West Virginia Division of Corrections and parole services.</w:t>
      </w:r>
    </w:p>
    <w:p w14:paraId="40B6E8B3" w14:textId="77777777" w:rsidR="006865E9" w:rsidRPr="0025238D" w:rsidRDefault="00AE48A0" w:rsidP="00CC1F3B">
      <w:pPr>
        <w:pStyle w:val="Note"/>
        <w:rPr>
          <w:color w:val="auto"/>
        </w:rPr>
      </w:pPr>
      <w:r w:rsidRPr="0025238D">
        <w:rPr>
          <w:color w:val="auto"/>
        </w:rPr>
        <w:t>Strike-throughs indicate language that would be stricken from a heading or the present law and underscoring indicates new language that would be added.</w:t>
      </w:r>
    </w:p>
    <w:sectPr w:rsidR="006865E9" w:rsidRPr="0025238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B666" w14:textId="77777777" w:rsidR="00861484" w:rsidRPr="00B844FE" w:rsidRDefault="00861484" w:rsidP="00B844FE">
      <w:r>
        <w:separator/>
      </w:r>
    </w:p>
  </w:endnote>
  <w:endnote w:type="continuationSeparator" w:id="0">
    <w:p w14:paraId="6133490E" w14:textId="77777777" w:rsidR="00861484" w:rsidRPr="00B844FE" w:rsidRDefault="008614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BB366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923F60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140BA8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4D90" w14:textId="0D32C734" w:rsidR="00372BC8" w:rsidRDefault="00372BC8">
    <w:pPr>
      <w:pStyle w:val="Footer"/>
      <w:jc w:val="center"/>
    </w:pPr>
  </w:p>
  <w:p w14:paraId="77277444" w14:textId="77777777" w:rsidR="0025028A" w:rsidRDefault="00250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6947B" w14:textId="77777777" w:rsidR="00861484" w:rsidRPr="00B844FE" w:rsidRDefault="00861484" w:rsidP="00B844FE">
      <w:r>
        <w:separator/>
      </w:r>
    </w:p>
  </w:footnote>
  <w:footnote w:type="continuationSeparator" w:id="0">
    <w:p w14:paraId="4F4BD060" w14:textId="77777777" w:rsidR="00861484" w:rsidRPr="00B844FE" w:rsidRDefault="008614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195A" w14:textId="77777777" w:rsidR="002A0269" w:rsidRPr="00B844FE" w:rsidRDefault="00091E9F">
    <w:pPr>
      <w:pStyle w:val="Header"/>
    </w:pPr>
    <w:sdt>
      <w:sdtPr>
        <w:id w:val="-684364211"/>
        <w:placeholder>
          <w:docPart w:val="761A031DFA7C4050B0068840CA0E920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61A031DFA7C4050B0068840CA0E920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8D47" w14:textId="4804013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E199E">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619A8">
          <w:rPr>
            <w:sz w:val="22"/>
            <w:szCs w:val="22"/>
          </w:rPr>
          <w:t>2022R</w:t>
        </w:r>
        <w:r w:rsidR="004E199E">
          <w:rPr>
            <w:sz w:val="22"/>
            <w:szCs w:val="22"/>
          </w:rPr>
          <w:t>2588</w:t>
        </w:r>
      </w:sdtContent>
    </w:sdt>
  </w:p>
  <w:p w14:paraId="7A24C82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F10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A8"/>
    <w:rsid w:val="0000526A"/>
    <w:rsid w:val="000573A9"/>
    <w:rsid w:val="00085D22"/>
    <w:rsid w:val="00091E9F"/>
    <w:rsid w:val="000C5C77"/>
    <w:rsid w:val="000E3912"/>
    <w:rsid w:val="0010070F"/>
    <w:rsid w:val="0015112E"/>
    <w:rsid w:val="001552E7"/>
    <w:rsid w:val="001566B4"/>
    <w:rsid w:val="001A66B7"/>
    <w:rsid w:val="001C279E"/>
    <w:rsid w:val="001D459E"/>
    <w:rsid w:val="0022348D"/>
    <w:rsid w:val="002375D5"/>
    <w:rsid w:val="0025028A"/>
    <w:rsid w:val="0025238D"/>
    <w:rsid w:val="0027011C"/>
    <w:rsid w:val="00274200"/>
    <w:rsid w:val="00275740"/>
    <w:rsid w:val="0028316C"/>
    <w:rsid w:val="002A0269"/>
    <w:rsid w:val="00303684"/>
    <w:rsid w:val="003143F5"/>
    <w:rsid w:val="00314854"/>
    <w:rsid w:val="00372BC8"/>
    <w:rsid w:val="00394191"/>
    <w:rsid w:val="00395292"/>
    <w:rsid w:val="003C51CD"/>
    <w:rsid w:val="003C6034"/>
    <w:rsid w:val="00400B5C"/>
    <w:rsid w:val="004368E0"/>
    <w:rsid w:val="004C13DD"/>
    <w:rsid w:val="004D3ABE"/>
    <w:rsid w:val="004E199E"/>
    <w:rsid w:val="004E3441"/>
    <w:rsid w:val="00500579"/>
    <w:rsid w:val="005619A8"/>
    <w:rsid w:val="005A5366"/>
    <w:rsid w:val="006120AF"/>
    <w:rsid w:val="006369EB"/>
    <w:rsid w:val="00637E73"/>
    <w:rsid w:val="006865E9"/>
    <w:rsid w:val="00686E9A"/>
    <w:rsid w:val="00691F3E"/>
    <w:rsid w:val="00694BFB"/>
    <w:rsid w:val="006A106B"/>
    <w:rsid w:val="006C523D"/>
    <w:rsid w:val="006D4036"/>
    <w:rsid w:val="007A5259"/>
    <w:rsid w:val="007A7081"/>
    <w:rsid w:val="007F1CF5"/>
    <w:rsid w:val="00817574"/>
    <w:rsid w:val="00834EDE"/>
    <w:rsid w:val="00861484"/>
    <w:rsid w:val="008736AA"/>
    <w:rsid w:val="008D275D"/>
    <w:rsid w:val="00980327"/>
    <w:rsid w:val="00986478"/>
    <w:rsid w:val="009B5557"/>
    <w:rsid w:val="009F1067"/>
    <w:rsid w:val="00A31E01"/>
    <w:rsid w:val="00A527AD"/>
    <w:rsid w:val="00A718CF"/>
    <w:rsid w:val="00AE48A0"/>
    <w:rsid w:val="00AE61BE"/>
    <w:rsid w:val="00B16F25"/>
    <w:rsid w:val="00B24422"/>
    <w:rsid w:val="00B357E5"/>
    <w:rsid w:val="00B66B81"/>
    <w:rsid w:val="00B80C20"/>
    <w:rsid w:val="00B844FE"/>
    <w:rsid w:val="00B86B4F"/>
    <w:rsid w:val="00BA1F84"/>
    <w:rsid w:val="00BC562B"/>
    <w:rsid w:val="00C33014"/>
    <w:rsid w:val="00C33434"/>
    <w:rsid w:val="00C34869"/>
    <w:rsid w:val="00C42EB6"/>
    <w:rsid w:val="00C612F3"/>
    <w:rsid w:val="00C85096"/>
    <w:rsid w:val="00CB20EF"/>
    <w:rsid w:val="00CC1F3B"/>
    <w:rsid w:val="00CD12CB"/>
    <w:rsid w:val="00CD36CF"/>
    <w:rsid w:val="00CF1DCA"/>
    <w:rsid w:val="00D579FC"/>
    <w:rsid w:val="00D81C16"/>
    <w:rsid w:val="00DE526B"/>
    <w:rsid w:val="00DF199D"/>
    <w:rsid w:val="00E01542"/>
    <w:rsid w:val="00E22240"/>
    <w:rsid w:val="00E365F1"/>
    <w:rsid w:val="00E62F48"/>
    <w:rsid w:val="00E831B3"/>
    <w:rsid w:val="00E95FBC"/>
    <w:rsid w:val="00EC5E63"/>
    <w:rsid w:val="00EE70CB"/>
    <w:rsid w:val="00F34A6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9FBBC4"/>
  <w15:chartTrackingRefBased/>
  <w15:docId w15:val="{CC902434-5722-4B8C-975B-FF8350E8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619A8"/>
    <w:rPr>
      <w:rFonts w:eastAsia="Calibri"/>
      <w:color w:val="000000"/>
    </w:rPr>
  </w:style>
  <w:style w:type="character" w:customStyle="1" w:styleId="SectionHeadingChar">
    <w:name w:val="Section Heading Char"/>
    <w:link w:val="SectionHeading"/>
    <w:rsid w:val="005619A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FA1BB0E50F4B4DA99A3832DCAFE8E9"/>
        <w:category>
          <w:name w:val="General"/>
          <w:gallery w:val="placeholder"/>
        </w:category>
        <w:types>
          <w:type w:val="bbPlcHdr"/>
        </w:types>
        <w:behaviors>
          <w:behavior w:val="content"/>
        </w:behaviors>
        <w:guid w:val="{5607B3F2-8DEF-43A1-AFC5-52106C5ECA4A}"/>
      </w:docPartPr>
      <w:docPartBody>
        <w:p w:rsidR="00FA4FA0" w:rsidRDefault="003156E4">
          <w:pPr>
            <w:pStyle w:val="E0FA1BB0E50F4B4DA99A3832DCAFE8E9"/>
          </w:pPr>
          <w:r w:rsidRPr="00B844FE">
            <w:t>Prefix Text</w:t>
          </w:r>
        </w:p>
      </w:docPartBody>
    </w:docPart>
    <w:docPart>
      <w:docPartPr>
        <w:name w:val="761A031DFA7C4050B0068840CA0E920B"/>
        <w:category>
          <w:name w:val="General"/>
          <w:gallery w:val="placeholder"/>
        </w:category>
        <w:types>
          <w:type w:val="bbPlcHdr"/>
        </w:types>
        <w:behaviors>
          <w:behavior w:val="content"/>
        </w:behaviors>
        <w:guid w:val="{F28BB022-52CF-4CE8-AFFA-F3CCA121EF67}"/>
      </w:docPartPr>
      <w:docPartBody>
        <w:p w:rsidR="00FA4FA0" w:rsidRDefault="003156E4">
          <w:pPr>
            <w:pStyle w:val="761A031DFA7C4050B0068840CA0E920B"/>
          </w:pPr>
          <w:r w:rsidRPr="00B844FE">
            <w:t>[Type here]</w:t>
          </w:r>
        </w:p>
      </w:docPartBody>
    </w:docPart>
    <w:docPart>
      <w:docPartPr>
        <w:name w:val="CAB01E353A9C453E8D0097F2EB9AC545"/>
        <w:category>
          <w:name w:val="General"/>
          <w:gallery w:val="placeholder"/>
        </w:category>
        <w:types>
          <w:type w:val="bbPlcHdr"/>
        </w:types>
        <w:behaviors>
          <w:behavior w:val="content"/>
        </w:behaviors>
        <w:guid w:val="{EBB7BBC6-ED63-4231-9A96-34118D5619AB}"/>
      </w:docPartPr>
      <w:docPartBody>
        <w:p w:rsidR="00FA4FA0" w:rsidRDefault="003156E4">
          <w:pPr>
            <w:pStyle w:val="CAB01E353A9C453E8D0097F2EB9AC545"/>
          </w:pPr>
          <w:r w:rsidRPr="00B844FE">
            <w:t>Number</w:t>
          </w:r>
        </w:p>
      </w:docPartBody>
    </w:docPart>
    <w:docPart>
      <w:docPartPr>
        <w:name w:val="1F68D21ABBA64EB390FEDA9E5FB0BD6C"/>
        <w:category>
          <w:name w:val="General"/>
          <w:gallery w:val="placeholder"/>
        </w:category>
        <w:types>
          <w:type w:val="bbPlcHdr"/>
        </w:types>
        <w:behaviors>
          <w:behavior w:val="content"/>
        </w:behaviors>
        <w:guid w:val="{B6756BE1-449C-48D5-AE2A-DBB836A368D5}"/>
      </w:docPartPr>
      <w:docPartBody>
        <w:p w:rsidR="00FA4FA0" w:rsidRDefault="003156E4">
          <w:pPr>
            <w:pStyle w:val="1F68D21ABBA64EB390FEDA9E5FB0BD6C"/>
          </w:pPr>
          <w:r w:rsidRPr="00B844FE">
            <w:t>Enter Sponsors Here</w:t>
          </w:r>
        </w:p>
      </w:docPartBody>
    </w:docPart>
    <w:docPart>
      <w:docPartPr>
        <w:name w:val="8434096A5B58464197A0658ADF5FD8CF"/>
        <w:category>
          <w:name w:val="General"/>
          <w:gallery w:val="placeholder"/>
        </w:category>
        <w:types>
          <w:type w:val="bbPlcHdr"/>
        </w:types>
        <w:behaviors>
          <w:behavior w:val="content"/>
        </w:behaviors>
        <w:guid w:val="{E40E251D-EEE9-47E6-BE4A-69A4840A69ED}"/>
      </w:docPartPr>
      <w:docPartBody>
        <w:p w:rsidR="00FA4FA0" w:rsidRDefault="003156E4">
          <w:pPr>
            <w:pStyle w:val="8434096A5B58464197A0658ADF5FD8C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E4"/>
    <w:rsid w:val="003156E4"/>
    <w:rsid w:val="00864C87"/>
    <w:rsid w:val="00FA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FA1BB0E50F4B4DA99A3832DCAFE8E9">
    <w:name w:val="E0FA1BB0E50F4B4DA99A3832DCAFE8E9"/>
  </w:style>
  <w:style w:type="paragraph" w:customStyle="1" w:styleId="761A031DFA7C4050B0068840CA0E920B">
    <w:name w:val="761A031DFA7C4050B0068840CA0E920B"/>
  </w:style>
  <w:style w:type="paragraph" w:customStyle="1" w:styleId="CAB01E353A9C453E8D0097F2EB9AC545">
    <w:name w:val="CAB01E353A9C453E8D0097F2EB9AC545"/>
  </w:style>
  <w:style w:type="paragraph" w:customStyle="1" w:styleId="1F68D21ABBA64EB390FEDA9E5FB0BD6C">
    <w:name w:val="1F68D21ABBA64EB390FEDA9E5FB0BD6C"/>
  </w:style>
  <w:style w:type="character" w:styleId="PlaceholderText">
    <w:name w:val="Placeholder Text"/>
    <w:basedOn w:val="DefaultParagraphFont"/>
    <w:uiPriority w:val="99"/>
    <w:semiHidden/>
    <w:rPr>
      <w:color w:val="808080"/>
    </w:rPr>
  </w:style>
  <w:style w:type="paragraph" w:customStyle="1" w:styleId="8434096A5B58464197A0658ADF5FD8CF">
    <w:name w:val="8434096A5B58464197A0658ADF5FD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2022-02-14T18:57:00Z</dcterms:created>
  <dcterms:modified xsi:type="dcterms:W3CDTF">2022-02-14T18:57:00Z</dcterms:modified>
</cp:coreProperties>
</file>